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F0B" w:rsidRDefault="00144CDC">
      <w:r>
        <w:t>VCS Professional Development Plan</w:t>
      </w:r>
    </w:p>
    <w:p w:rsidR="00144CDC" w:rsidRDefault="00144CDC"/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b/>
          <w:lang/>
        </w:rPr>
      </w:pPr>
      <w:r>
        <w:rPr>
          <w:rFonts w:ascii="Arial" w:eastAsia="Arial" w:hAnsi="Arial" w:cs="Arial"/>
          <w:lang/>
        </w:rPr>
        <w:t>O</w:t>
      </w:r>
      <w:r w:rsidRPr="00144CDC">
        <w:rPr>
          <w:rFonts w:ascii="Arial" w:eastAsia="Arial" w:hAnsi="Arial" w:cs="Arial"/>
          <w:lang/>
        </w:rPr>
        <w:t xml:space="preserve">ne of our major goals is to empower our teachers through a “development program which encourages a </w:t>
      </w:r>
      <w:r w:rsidRPr="00144CDC">
        <w:rPr>
          <w:rFonts w:ascii="Arial" w:eastAsia="Arial" w:hAnsi="Arial" w:cs="Arial"/>
          <w:b/>
          <w:lang/>
        </w:rPr>
        <w:t xml:space="preserve">growth mindset </w:t>
      </w:r>
      <w:r w:rsidRPr="00144CDC">
        <w:rPr>
          <w:rFonts w:ascii="Arial" w:eastAsia="Arial" w:hAnsi="Arial" w:cs="Arial"/>
          <w:lang/>
        </w:rPr>
        <w:t xml:space="preserve">among faculty and school leadership, focusing on </w:t>
      </w:r>
      <w:r w:rsidRPr="00144CDC">
        <w:rPr>
          <w:rFonts w:ascii="Arial" w:eastAsia="Arial" w:hAnsi="Arial" w:cs="Arial"/>
          <w:b/>
          <w:lang/>
        </w:rPr>
        <w:t xml:space="preserve">best practices </w:t>
      </w:r>
      <w:r w:rsidRPr="00144CDC">
        <w:rPr>
          <w:rFonts w:ascii="Arial" w:eastAsia="Arial" w:hAnsi="Arial" w:cs="Arial"/>
          <w:lang/>
        </w:rPr>
        <w:t xml:space="preserve">and </w:t>
      </w:r>
      <w:r w:rsidRPr="00144CDC">
        <w:rPr>
          <w:rFonts w:ascii="Arial" w:eastAsia="Arial" w:hAnsi="Arial" w:cs="Arial"/>
          <w:b/>
          <w:lang/>
        </w:rPr>
        <w:t>meeting student needs. ”</w:t>
      </w:r>
      <w:r w:rsidRPr="00144CDC">
        <w:rPr>
          <w:rFonts w:ascii="Arial" w:eastAsia="Arial" w:hAnsi="Arial" w:cs="Arial"/>
          <w:b/>
          <w:vertAlign w:val="superscript"/>
          <w:lang/>
        </w:rPr>
        <w:footnoteReference w:id="2"/>
      </w:r>
    </w:p>
    <w:p w:rsidR="00144CDC" w:rsidRPr="00144CDC" w:rsidRDefault="00144CDC" w:rsidP="00144CDC">
      <w:pPr>
        <w:spacing w:after="0" w:line="276" w:lineRule="auto"/>
        <w:ind w:left="720"/>
        <w:rPr>
          <w:rFonts w:ascii="Arial" w:eastAsia="Arial" w:hAnsi="Arial" w:cs="Arial"/>
          <w:b/>
          <w:lang/>
        </w:rPr>
      </w:pPr>
    </w:p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lang/>
        </w:rPr>
      </w:pPr>
      <w:r w:rsidRPr="00144CDC">
        <w:rPr>
          <w:rFonts w:ascii="Arial" w:eastAsia="Arial" w:hAnsi="Arial" w:cs="Arial"/>
          <w:lang/>
        </w:rPr>
        <w:t xml:space="preserve">The </w:t>
      </w:r>
      <w:r w:rsidRPr="00144CDC">
        <w:rPr>
          <w:rFonts w:ascii="Arial" w:eastAsia="Arial" w:hAnsi="Arial" w:cs="Arial"/>
          <w:b/>
          <w:lang/>
        </w:rPr>
        <w:t>growth mindset</w:t>
      </w:r>
      <w:r w:rsidRPr="00144CDC">
        <w:rPr>
          <w:rFonts w:ascii="Arial" w:eastAsia="Arial" w:hAnsi="Arial" w:cs="Arial"/>
          <w:lang/>
        </w:rPr>
        <w:t xml:space="preserve"> means that we will support our team through:</w:t>
      </w:r>
      <w:r w:rsidRPr="00144CDC">
        <w:rPr>
          <w:rFonts w:ascii="Arial" w:eastAsia="Arial" w:hAnsi="Arial" w:cs="Arial"/>
          <w:b/>
          <w:lang/>
        </w:rPr>
        <w:t xml:space="preserve"> </w:t>
      </w:r>
      <w:r w:rsidRPr="00144CDC">
        <w:rPr>
          <w:rFonts w:ascii="Arial" w:eastAsia="Arial" w:hAnsi="Arial" w:cs="Arial"/>
          <w:b/>
          <w:lang/>
        </w:rPr>
        <w:br/>
        <w:t>“</w:t>
      </w:r>
      <w:r w:rsidRPr="00144CDC">
        <w:rPr>
          <w:rFonts w:ascii="Arial" w:eastAsia="Arial" w:hAnsi="Arial" w:cs="Arial"/>
          <w:lang/>
        </w:rPr>
        <w:t xml:space="preserve">A systematic and collaborative process for </w:t>
      </w:r>
      <w:r w:rsidRPr="00144CDC">
        <w:rPr>
          <w:rFonts w:ascii="Arial" w:eastAsia="Arial" w:hAnsi="Arial" w:cs="Arial"/>
          <w:b/>
          <w:lang/>
        </w:rPr>
        <w:t>evaluation of school leadership and instructional staff</w:t>
      </w:r>
      <w:r w:rsidRPr="00144CDC">
        <w:rPr>
          <w:rFonts w:ascii="Arial" w:eastAsia="Arial" w:hAnsi="Arial" w:cs="Arial"/>
          <w:lang/>
        </w:rPr>
        <w:t xml:space="preserve"> includes:</w:t>
      </w:r>
    </w:p>
    <w:p w:rsidR="00144CDC" w:rsidRPr="00144CDC" w:rsidRDefault="00144CDC" w:rsidP="00144CDC">
      <w:pPr>
        <w:numPr>
          <w:ilvl w:val="0"/>
          <w:numId w:val="3"/>
        </w:numPr>
        <w:spacing w:after="0" w:line="276" w:lineRule="auto"/>
        <w:ind w:left="1440"/>
        <w:jc w:val="both"/>
        <w:rPr>
          <w:rFonts w:ascii="Arial" w:eastAsia="Arial" w:hAnsi="Arial" w:cs="Arial"/>
          <w:i/>
          <w:lang/>
        </w:rPr>
      </w:pPr>
      <w:r w:rsidRPr="00144CDC">
        <w:rPr>
          <w:rFonts w:ascii="Arial" w:eastAsia="Arial" w:hAnsi="Arial" w:cs="Arial"/>
          <w:i/>
          <w:lang/>
        </w:rPr>
        <w:t>Clearly communicated criteria</w:t>
      </w:r>
      <w:r w:rsidRPr="00144CDC">
        <w:rPr>
          <w:rFonts w:ascii="Arial" w:eastAsia="Arial" w:hAnsi="Arial" w:cs="Arial"/>
          <w:b/>
          <w:i/>
          <w:lang/>
        </w:rPr>
        <w:t xml:space="preserve"> </w:t>
      </w:r>
    </w:p>
    <w:p w:rsidR="00144CDC" w:rsidRPr="00144CDC" w:rsidRDefault="00144CDC" w:rsidP="00144CDC">
      <w:pPr>
        <w:numPr>
          <w:ilvl w:val="0"/>
          <w:numId w:val="3"/>
        </w:numPr>
        <w:spacing w:after="0" w:line="276" w:lineRule="auto"/>
        <w:ind w:left="1440"/>
        <w:jc w:val="both"/>
        <w:rPr>
          <w:rFonts w:ascii="Arial" w:eastAsia="Arial" w:hAnsi="Arial" w:cs="Arial"/>
          <w:i/>
          <w:lang/>
        </w:rPr>
      </w:pPr>
      <w:r w:rsidRPr="00144CDC">
        <w:rPr>
          <w:rFonts w:ascii="Arial" w:eastAsia="Arial" w:hAnsi="Arial" w:cs="Arial"/>
          <w:i/>
          <w:lang/>
        </w:rPr>
        <w:t>Written goals</w:t>
      </w:r>
    </w:p>
    <w:p w:rsidR="00144CDC" w:rsidRPr="00144CDC" w:rsidRDefault="00144CDC" w:rsidP="00144CDC">
      <w:pPr>
        <w:numPr>
          <w:ilvl w:val="0"/>
          <w:numId w:val="3"/>
        </w:numPr>
        <w:spacing w:after="0" w:line="276" w:lineRule="auto"/>
        <w:ind w:left="1440"/>
        <w:jc w:val="both"/>
        <w:rPr>
          <w:rFonts w:ascii="Arial" w:eastAsia="Arial" w:hAnsi="Arial" w:cs="Arial"/>
          <w:i/>
          <w:lang/>
        </w:rPr>
      </w:pPr>
      <w:r w:rsidRPr="00144CDC">
        <w:rPr>
          <w:rFonts w:ascii="Arial" w:eastAsia="Arial" w:hAnsi="Arial" w:cs="Arial"/>
          <w:i/>
          <w:lang/>
        </w:rPr>
        <w:t>Growth plans</w:t>
      </w:r>
    </w:p>
    <w:p w:rsidR="00144CDC" w:rsidRPr="00144CDC" w:rsidRDefault="00144CDC" w:rsidP="00144CDC">
      <w:pPr>
        <w:numPr>
          <w:ilvl w:val="0"/>
          <w:numId w:val="3"/>
        </w:numPr>
        <w:spacing w:after="0" w:line="276" w:lineRule="auto"/>
        <w:ind w:left="1440"/>
        <w:jc w:val="both"/>
        <w:rPr>
          <w:rFonts w:ascii="Arial" w:eastAsia="Arial" w:hAnsi="Arial" w:cs="Arial"/>
          <w:i/>
          <w:lang/>
        </w:rPr>
      </w:pPr>
      <w:r w:rsidRPr="00144CDC">
        <w:rPr>
          <w:rFonts w:ascii="Arial" w:eastAsia="Arial" w:hAnsi="Arial" w:cs="Arial"/>
          <w:i/>
          <w:lang/>
        </w:rPr>
        <w:t>From a biblical worldview</w:t>
      </w:r>
    </w:p>
    <w:p w:rsidR="00144CDC" w:rsidRPr="00144CDC" w:rsidRDefault="00144CDC" w:rsidP="00144CDC">
      <w:pPr>
        <w:spacing w:after="0" w:line="276" w:lineRule="auto"/>
        <w:ind w:left="720"/>
        <w:rPr>
          <w:rFonts w:ascii="Arial" w:eastAsia="Arial" w:hAnsi="Arial" w:cs="Arial"/>
          <w:b/>
          <w:lang/>
        </w:rPr>
      </w:pPr>
    </w:p>
    <w:p w:rsidR="00144CDC" w:rsidRPr="00144CDC" w:rsidRDefault="00144CDC" w:rsidP="00144CDC">
      <w:pPr>
        <w:spacing w:after="0" w:line="276" w:lineRule="auto"/>
        <w:rPr>
          <w:rFonts w:ascii="Arial" w:eastAsia="Arial" w:hAnsi="Arial" w:cs="Arial"/>
          <w:i/>
          <w:lang/>
        </w:rPr>
      </w:pPr>
      <w:r w:rsidRPr="00144CDC">
        <w:rPr>
          <w:rFonts w:ascii="Arial" w:eastAsia="Arial" w:hAnsi="Arial" w:cs="Arial"/>
          <w:i/>
          <w:lang/>
        </w:rPr>
        <w:t>Why is this important?</w:t>
      </w:r>
    </w:p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lang/>
        </w:rPr>
      </w:pPr>
      <w:r w:rsidRPr="00144CDC">
        <w:rPr>
          <w:rFonts w:ascii="Arial" w:eastAsia="Arial" w:hAnsi="Arial" w:cs="Arial"/>
          <w:lang/>
        </w:rPr>
        <w:t xml:space="preserve">“Lifelong learning, a </w:t>
      </w:r>
      <w:r w:rsidRPr="00144CDC">
        <w:rPr>
          <w:rFonts w:ascii="Arial" w:eastAsia="Arial" w:hAnsi="Arial" w:cs="Arial"/>
          <w:b/>
          <w:lang/>
        </w:rPr>
        <w:t>growth mindset</w:t>
      </w:r>
      <w:r w:rsidRPr="00144CDC">
        <w:rPr>
          <w:rFonts w:ascii="Arial" w:eastAsia="Arial" w:hAnsi="Arial" w:cs="Arial"/>
          <w:lang/>
        </w:rPr>
        <w:t xml:space="preserve">, and a focus on improvement are hallmarks of a maturing teacher and a flourishing school. Intentional continuous professional development stems from a </w:t>
      </w:r>
      <w:r w:rsidRPr="00144CDC">
        <w:rPr>
          <w:rFonts w:ascii="Arial" w:eastAsia="Arial" w:hAnsi="Arial" w:cs="Arial"/>
          <w:b/>
          <w:lang/>
        </w:rPr>
        <w:t>healthy culture where staff desire to better fulfill their calling as educators and further the mission and vision of the school</w:t>
      </w:r>
      <w:r w:rsidRPr="00144CDC">
        <w:rPr>
          <w:rFonts w:ascii="Arial" w:eastAsia="Arial" w:hAnsi="Arial" w:cs="Arial"/>
          <w:lang/>
        </w:rPr>
        <w:t>. Enhancing scriptural understanding and professional practices equips staff to “carry out every good work” for the benefit of the entire school community.”</w:t>
      </w:r>
    </w:p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lang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144CDC" w:rsidRPr="00144CDC" w:rsidTr="000356F5">
        <w:trPr>
          <w:cantSplit/>
          <w:tblHeader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CDC" w:rsidRPr="00144CDC" w:rsidRDefault="00144CDC" w:rsidP="00144CDC">
            <w:pPr>
              <w:spacing w:after="0" w:line="276" w:lineRule="auto"/>
              <w:rPr>
                <w:rFonts w:ascii="Arial" w:eastAsia="Arial" w:hAnsi="Arial" w:cs="Arial"/>
                <w:lang/>
              </w:rPr>
            </w:pPr>
            <w:r w:rsidRPr="00144CDC">
              <w:rPr>
                <w:rFonts w:ascii="Arial" w:eastAsia="Arial" w:hAnsi="Arial" w:cs="Arial"/>
                <w:b/>
                <w:lang/>
              </w:rPr>
              <w:t>Personal Goal:</w:t>
            </w:r>
          </w:p>
        </w:tc>
      </w:tr>
    </w:tbl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lang/>
        </w:rPr>
      </w:pPr>
    </w:p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lang/>
        </w:rPr>
      </w:pPr>
      <w:r w:rsidRPr="00144CDC">
        <w:rPr>
          <w:rFonts w:ascii="Arial" w:eastAsia="Arial" w:hAnsi="Arial" w:cs="Arial"/>
          <w:lang/>
        </w:rPr>
        <w:t>Questions to consider: what do the following ideals mean to you?</w:t>
      </w:r>
    </w:p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lang/>
        </w:rPr>
      </w:pPr>
    </w:p>
    <w:p w:rsidR="00144CDC" w:rsidRPr="00144CDC" w:rsidRDefault="00144CDC" w:rsidP="00144CDC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i/>
          <w:sz w:val="26"/>
          <w:szCs w:val="26"/>
          <w:lang/>
        </w:rPr>
      </w:pPr>
      <w:r w:rsidRPr="00144CDC">
        <w:rPr>
          <w:rFonts w:ascii="Arial" w:eastAsia="Arial" w:hAnsi="Arial" w:cs="Arial"/>
          <w:i/>
          <w:sz w:val="26"/>
          <w:szCs w:val="26"/>
          <w:lang/>
        </w:rPr>
        <w:t>A Maturing teacher?</w:t>
      </w:r>
    </w:p>
    <w:p w:rsidR="00144CDC" w:rsidRPr="00144CDC" w:rsidRDefault="00144CDC" w:rsidP="00144CDC">
      <w:pPr>
        <w:spacing w:after="0" w:line="360" w:lineRule="auto"/>
        <w:ind w:left="1440"/>
        <w:rPr>
          <w:rFonts w:ascii="Arial" w:eastAsia="Arial" w:hAnsi="Arial" w:cs="Arial"/>
          <w:i/>
          <w:sz w:val="26"/>
          <w:szCs w:val="26"/>
          <w:lang/>
        </w:rPr>
      </w:pPr>
    </w:p>
    <w:p w:rsidR="00144CDC" w:rsidRPr="00144CDC" w:rsidRDefault="00144CDC" w:rsidP="00144CDC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i/>
          <w:sz w:val="26"/>
          <w:szCs w:val="26"/>
          <w:lang/>
        </w:rPr>
      </w:pPr>
      <w:r w:rsidRPr="00144CDC">
        <w:rPr>
          <w:rFonts w:ascii="Arial" w:eastAsia="Arial" w:hAnsi="Arial" w:cs="Arial"/>
          <w:i/>
          <w:sz w:val="26"/>
          <w:szCs w:val="26"/>
          <w:lang/>
        </w:rPr>
        <w:t xml:space="preserve">A Flourishing school? </w:t>
      </w:r>
    </w:p>
    <w:p w:rsidR="00144CDC" w:rsidRPr="00144CDC" w:rsidRDefault="00144CDC" w:rsidP="00144CDC">
      <w:pPr>
        <w:spacing w:after="0" w:line="360" w:lineRule="auto"/>
        <w:ind w:left="1440"/>
        <w:rPr>
          <w:rFonts w:ascii="Arial" w:eastAsia="Arial" w:hAnsi="Arial" w:cs="Arial"/>
          <w:i/>
          <w:sz w:val="26"/>
          <w:szCs w:val="26"/>
          <w:lang/>
        </w:rPr>
      </w:pPr>
    </w:p>
    <w:p w:rsidR="00144CDC" w:rsidRPr="00144CDC" w:rsidRDefault="00144CDC" w:rsidP="00144CDC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i/>
          <w:sz w:val="26"/>
          <w:szCs w:val="26"/>
          <w:lang/>
        </w:rPr>
      </w:pPr>
      <w:r w:rsidRPr="00144CDC">
        <w:rPr>
          <w:rFonts w:ascii="Arial" w:eastAsia="Arial" w:hAnsi="Arial" w:cs="Arial"/>
          <w:i/>
          <w:sz w:val="26"/>
          <w:szCs w:val="26"/>
          <w:lang/>
        </w:rPr>
        <w:t>A Healthy Culture?</w:t>
      </w:r>
    </w:p>
    <w:p w:rsidR="00144CDC" w:rsidRPr="00144CDC" w:rsidRDefault="00144CDC" w:rsidP="00144CDC">
      <w:pPr>
        <w:spacing w:after="0" w:line="360" w:lineRule="auto"/>
        <w:ind w:left="1440"/>
        <w:rPr>
          <w:rFonts w:ascii="Arial" w:eastAsia="Arial" w:hAnsi="Arial" w:cs="Arial"/>
          <w:i/>
          <w:sz w:val="26"/>
          <w:szCs w:val="26"/>
          <w:lang/>
        </w:rPr>
      </w:pPr>
    </w:p>
    <w:p w:rsidR="00144CDC" w:rsidRPr="00144CDC" w:rsidRDefault="00144CDC" w:rsidP="00144CDC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  <w:i/>
          <w:sz w:val="26"/>
          <w:szCs w:val="26"/>
          <w:lang/>
        </w:rPr>
      </w:pPr>
      <w:r w:rsidRPr="00144CDC">
        <w:rPr>
          <w:rFonts w:ascii="Arial" w:eastAsia="Arial" w:hAnsi="Arial" w:cs="Arial"/>
          <w:i/>
          <w:sz w:val="26"/>
          <w:szCs w:val="26"/>
          <w:lang/>
        </w:rPr>
        <w:t>A Calling as Educator?</w:t>
      </w:r>
    </w:p>
    <w:p w:rsidR="00144CDC" w:rsidRPr="00144CDC" w:rsidRDefault="00144CDC" w:rsidP="00144CDC">
      <w:pPr>
        <w:spacing w:after="0" w:line="276" w:lineRule="auto"/>
        <w:ind w:left="720"/>
        <w:rPr>
          <w:rFonts w:ascii="Arial" w:eastAsia="Arial" w:hAnsi="Arial" w:cs="Arial"/>
          <w:b/>
          <w:lang/>
        </w:rPr>
      </w:pPr>
    </w:p>
    <w:p w:rsidR="00144CDC" w:rsidRPr="00144CDC" w:rsidRDefault="00144CDC" w:rsidP="00144CDC">
      <w:pPr>
        <w:spacing w:after="0" w:line="276" w:lineRule="auto"/>
        <w:ind w:left="720"/>
        <w:rPr>
          <w:rFonts w:ascii="Arial" w:eastAsia="Arial" w:hAnsi="Arial" w:cs="Arial"/>
          <w:i/>
          <w:lang/>
        </w:rPr>
      </w:pPr>
    </w:p>
    <w:p w:rsidR="00144CDC" w:rsidRPr="00144CDC" w:rsidRDefault="00144CDC" w:rsidP="00144CDC">
      <w:pPr>
        <w:spacing w:after="0" w:line="276" w:lineRule="auto"/>
        <w:ind w:left="720"/>
        <w:rPr>
          <w:rFonts w:ascii="Arial" w:eastAsia="Arial" w:hAnsi="Arial" w:cs="Arial"/>
          <w:b/>
          <w:lang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360"/>
      </w:tblGrid>
      <w:tr w:rsidR="00144CDC" w:rsidRPr="00144CDC" w:rsidTr="000356F5">
        <w:trPr>
          <w:cantSplit/>
          <w:tblHeader/>
        </w:trPr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44CDC" w:rsidRPr="00144CDC" w:rsidRDefault="00144CDC" w:rsidP="00144CDC">
            <w:pPr>
              <w:spacing w:after="0" w:line="276" w:lineRule="auto"/>
              <w:rPr>
                <w:rFonts w:ascii="Arial" w:eastAsia="Arial" w:hAnsi="Arial" w:cs="Arial"/>
                <w:sz w:val="26"/>
                <w:szCs w:val="26"/>
                <w:lang/>
              </w:rPr>
            </w:pPr>
            <w:r w:rsidRPr="00144CDC">
              <w:rPr>
                <w:rFonts w:ascii="Arial" w:eastAsia="Arial" w:hAnsi="Arial" w:cs="Arial"/>
                <w:lang/>
              </w:rPr>
              <w:lastRenderedPageBreak/>
              <w:br w:type="page"/>
            </w:r>
            <w:r w:rsidRPr="00144CDC">
              <w:rPr>
                <w:rFonts w:ascii="Arial" w:eastAsia="Arial" w:hAnsi="Arial" w:cs="Arial"/>
                <w:sz w:val="26"/>
                <w:szCs w:val="26"/>
                <w:lang/>
              </w:rPr>
              <w:t xml:space="preserve">Program Goal: To promote student </w:t>
            </w:r>
            <w:r w:rsidRPr="00144CDC">
              <w:rPr>
                <w:rFonts w:ascii="Arial" w:eastAsia="Arial" w:hAnsi="Arial" w:cs="Arial"/>
                <w:b/>
                <w:sz w:val="26"/>
                <w:szCs w:val="26"/>
                <w:lang/>
              </w:rPr>
              <w:t xml:space="preserve">engagement </w:t>
            </w:r>
            <w:r w:rsidRPr="00144CDC">
              <w:rPr>
                <w:rFonts w:ascii="Arial" w:eastAsia="Arial" w:hAnsi="Arial" w:cs="Arial"/>
                <w:sz w:val="26"/>
                <w:szCs w:val="26"/>
                <w:lang/>
              </w:rPr>
              <w:t>and independence.</w:t>
            </w:r>
          </w:p>
        </w:tc>
      </w:tr>
    </w:tbl>
    <w:p w:rsidR="00144CDC" w:rsidRPr="00144CDC" w:rsidRDefault="00144CDC" w:rsidP="00144CDC">
      <w:pPr>
        <w:spacing w:after="0" w:line="276" w:lineRule="auto"/>
        <w:rPr>
          <w:rFonts w:ascii="Arial" w:eastAsia="Arial" w:hAnsi="Arial" w:cs="Arial"/>
          <w:sz w:val="26"/>
          <w:szCs w:val="26"/>
          <w:lang/>
        </w:rPr>
      </w:pPr>
    </w:p>
    <w:p w:rsidR="00144CDC" w:rsidRPr="00144CDC" w:rsidRDefault="00144CDC" w:rsidP="00144CDC">
      <w:pPr>
        <w:spacing w:after="0" w:line="276" w:lineRule="auto"/>
        <w:rPr>
          <w:rFonts w:ascii="Arial" w:eastAsia="Arial" w:hAnsi="Arial" w:cs="Arial"/>
          <w:sz w:val="26"/>
          <w:szCs w:val="26"/>
          <w:lang/>
        </w:rPr>
      </w:pPr>
      <w:r w:rsidRPr="00144CDC">
        <w:rPr>
          <w:rFonts w:ascii="Arial" w:eastAsia="Arial" w:hAnsi="Arial" w:cs="Arial"/>
          <w:sz w:val="26"/>
          <w:szCs w:val="26"/>
          <w:lang/>
        </w:rPr>
        <w:t xml:space="preserve">As we focus on our </w:t>
      </w:r>
      <w:r w:rsidRPr="00144CDC">
        <w:rPr>
          <w:rFonts w:ascii="Arial" w:eastAsia="Arial" w:hAnsi="Arial" w:cs="Arial"/>
          <w:b/>
          <w:sz w:val="26"/>
          <w:szCs w:val="26"/>
          <w:lang/>
        </w:rPr>
        <w:t>STANDARD 7:</w:t>
      </w:r>
      <w:r w:rsidRPr="00144CDC">
        <w:rPr>
          <w:rFonts w:ascii="Arial" w:eastAsia="Arial" w:hAnsi="Arial" w:cs="Arial"/>
          <w:sz w:val="26"/>
          <w:szCs w:val="26"/>
          <w:lang/>
        </w:rPr>
        <w:t xml:space="preserve"> Instructional Program, we will be equipping and evaluating our teachers specifically on </w:t>
      </w:r>
    </w:p>
    <w:p w:rsidR="00144CDC" w:rsidRPr="00144CDC" w:rsidRDefault="00144CDC" w:rsidP="00144CDC">
      <w:pPr>
        <w:spacing w:after="0" w:line="276" w:lineRule="auto"/>
        <w:rPr>
          <w:rFonts w:ascii="Arial" w:eastAsia="Arial" w:hAnsi="Arial" w:cs="Arial"/>
          <w:sz w:val="26"/>
          <w:szCs w:val="26"/>
          <w:lang/>
        </w:rPr>
      </w:pPr>
    </w:p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sz w:val="26"/>
          <w:szCs w:val="26"/>
          <w:lang/>
        </w:rPr>
      </w:pPr>
      <w:r w:rsidRPr="00144CDC">
        <w:rPr>
          <w:rFonts w:ascii="Arial" w:eastAsia="Arial" w:hAnsi="Arial" w:cs="Arial"/>
          <w:b/>
          <w:sz w:val="26"/>
          <w:szCs w:val="26"/>
          <w:lang/>
        </w:rPr>
        <w:t>Indicator 7.2:</w:t>
      </w:r>
      <w:r w:rsidRPr="00144CDC">
        <w:rPr>
          <w:rFonts w:ascii="Arial" w:eastAsia="Arial" w:hAnsi="Arial" w:cs="Arial"/>
          <w:sz w:val="26"/>
          <w:szCs w:val="26"/>
          <w:lang/>
        </w:rPr>
        <w:t xml:space="preserve"> The school incorporates a variety of </w:t>
      </w:r>
    </w:p>
    <w:p w:rsidR="00144CDC" w:rsidRPr="00144CDC" w:rsidRDefault="00144CDC" w:rsidP="00144C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6"/>
          <w:szCs w:val="26"/>
          <w:lang/>
        </w:rPr>
      </w:pPr>
      <w:r w:rsidRPr="00144CDC">
        <w:rPr>
          <w:rFonts w:ascii="Arial" w:eastAsia="Arial" w:hAnsi="Arial" w:cs="Arial"/>
          <w:sz w:val="26"/>
          <w:szCs w:val="26"/>
          <w:lang/>
        </w:rPr>
        <w:t xml:space="preserve">Challenging, </w:t>
      </w:r>
    </w:p>
    <w:p w:rsidR="00144CDC" w:rsidRPr="00144CDC" w:rsidRDefault="00144CDC" w:rsidP="00144C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6"/>
          <w:szCs w:val="26"/>
          <w:lang/>
        </w:rPr>
      </w:pPr>
      <w:r w:rsidRPr="00144CDC">
        <w:rPr>
          <w:rFonts w:ascii="Arial" w:eastAsia="Arial" w:hAnsi="Arial" w:cs="Arial"/>
          <w:sz w:val="26"/>
          <w:szCs w:val="26"/>
          <w:lang/>
        </w:rPr>
        <w:t xml:space="preserve">Collaborative, </w:t>
      </w:r>
    </w:p>
    <w:p w:rsidR="00144CDC" w:rsidRPr="00144CDC" w:rsidRDefault="00144CDC" w:rsidP="00144C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6"/>
          <w:szCs w:val="26"/>
          <w:lang/>
        </w:rPr>
      </w:pPr>
      <w:r w:rsidRPr="00144CDC">
        <w:rPr>
          <w:rFonts w:ascii="Arial" w:eastAsia="Arial" w:hAnsi="Arial" w:cs="Arial"/>
          <w:sz w:val="26"/>
          <w:szCs w:val="26"/>
          <w:lang/>
        </w:rPr>
        <w:t>Motivational, (12V.pg.25)</w:t>
      </w:r>
    </w:p>
    <w:p w:rsidR="00144CDC" w:rsidRPr="00144CDC" w:rsidRDefault="00144CDC" w:rsidP="00144C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6"/>
          <w:szCs w:val="26"/>
          <w:lang/>
        </w:rPr>
      </w:pPr>
      <w:r w:rsidRPr="00144CDC">
        <w:rPr>
          <w:rFonts w:ascii="Arial" w:eastAsia="Arial" w:hAnsi="Arial" w:cs="Arial"/>
          <w:sz w:val="26"/>
          <w:szCs w:val="26"/>
          <w:lang/>
        </w:rPr>
        <w:t xml:space="preserve">Learner-centered, </w:t>
      </w:r>
    </w:p>
    <w:p w:rsidR="00144CDC" w:rsidRPr="00144CDC" w:rsidRDefault="00144CDC" w:rsidP="00144CDC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6"/>
          <w:szCs w:val="26"/>
          <w:lang/>
        </w:rPr>
      </w:pPr>
      <w:r w:rsidRPr="00144CDC">
        <w:rPr>
          <w:rFonts w:ascii="Arial" w:eastAsia="Arial" w:hAnsi="Arial" w:cs="Arial"/>
          <w:sz w:val="26"/>
          <w:szCs w:val="26"/>
          <w:lang/>
        </w:rPr>
        <w:t xml:space="preserve">and authentic learning </w:t>
      </w:r>
      <w:r w:rsidRPr="00144CDC">
        <w:rPr>
          <w:rFonts w:ascii="Arial" w:eastAsia="Arial" w:hAnsi="Arial" w:cs="Arial"/>
          <w:i/>
          <w:sz w:val="26"/>
          <w:szCs w:val="26"/>
          <w:u w:val="single"/>
          <w:lang/>
        </w:rPr>
        <w:t>experiences</w:t>
      </w:r>
    </w:p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sz w:val="26"/>
          <w:szCs w:val="26"/>
          <w:lang/>
        </w:rPr>
      </w:pPr>
      <w:r w:rsidRPr="00144CDC">
        <w:rPr>
          <w:rFonts w:ascii="Arial" w:eastAsia="Arial" w:hAnsi="Arial" w:cs="Arial"/>
          <w:b/>
          <w:sz w:val="26"/>
          <w:szCs w:val="26"/>
          <w:lang/>
        </w:rPr>
        <w:t>Goal</w:t>
      </w:r>
      <w:r w:rsidRPr="00144CDC">
        <w:rPr>
          <w:rFonts w:ascii="Arial" w:eastAsia="Arial" w:hAnsi="Arial" w:cs="Arial"/>
          <w:sz w:val="26"/>
          <w:szCs w:val="26"/>
          <w:lang/>
        </w:rPr>
        <w:t xml:space="preserve">:  To promote student </w:t>
      </w:r>
      <w:r w:rsidRPr="00144CDC">
        <w:rPr>
          <w:rFonts w:ascii="Arial" w:eastAsia="Arial" w:hAnsi="Arial" w:cs="Arial"/>
          <w:b/>
          <w:sz w:val="26"/>
          <w:szCs w:val="26"/>
          <w:lang/>
        </w:rPr>
        <w:t xml:space="preserve">engagement </w:t>
      </w:r>
      <w:r w:rsidRPr="00144CDC">
        <w:rPr>
          <w:rFonts w:ascii="Arial" w:eastAsia="Arial" w:hAnsi="Arial" w:cs="Arial"/>
          <w:sz w:val="26"/>
          <w:szCs w:val="26"/>
          <w:lang/>
        </w:rPr>
        <w:t>and independence.</w:t>
      </w:r>
    </w:p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sz w:val="26"/>
          <w:szCs w:val="26"/>
          <w:lang/>
        </w:rPr>
      </w:pPr>
    </w:p>
    <w:p w:rsidR="00144CDC" w:rsidRPr="00144CDC" w:rsidRDefault="00144CDC" w:rsidP="00144CDC">
      <w:pPr>
        <w:spacing w:after="0" w:line="276" w:lineRule="auto"/>
        <w:ind w:firstLine="720"/>
        <w:rPr>
          <w:rFonts w:ascii="Arial" w:eastAsia="Arial" w:hAnsi="Arial" w:cs="Arial"/>
          <w:i/>
          <w:sz w:val="26"/>
          <w:szCs w:val="26"/>
          <w:lang/>
        </w:rPr>
      </w:pPr>
      <w:r w:rsidRPr="00144CDC">
        <w:rPr>
          <w:rFonts w:ascii="Arial" w:eastAsia="Arial" w:hAnsi="Arial" w:cs="Arial"/>
          <w:sz w:val="26"/>
          <w:szCs w:val="26"/>
          <w:lang/>
        </w:rPr>
        <w:t>BJU defines Academic Rigor as “</w:t>
      </w:r>
      <w:r w:rsidRPr="00144CDC">
        <w:rPr>
          <w:rFonts w:ascii="Arial" w:eastAsia="Arial" w:hAnsi="Arial" w:cs="Arial"/>
          <w:i/>
          <w:sz w:val="26"/>
          <w:szCs w:val="26"/>
          <w:lang/>
        </w:rPr>
        <w:t xml:space="preserve">the educational experience that </w:t>
      </w:r>
      <w:r w:rsidRPr="00144CDC">
        <w:rPr>
          <w:rFonts w:ascii="Arial" w:eastAsia="Arial" w:hAnsi="Arial" w:cs="Arial"/>
          <w:b/>
          <w:i/>
          <w:sz w:val="26"/>
          <w:szCs w:val="26"/>
          <w:lang/>
        </w:rPr>
        <w:t xml:space="preserve">engages </w:t>
      </w:r>
      <w:r w:rsidRPr="00144CDC">
        <w:rPr>
          <w:rFonts w:ascii="Arial" w:eastAsia="Arial" w:hAnsi="Arial" w:cs="Arial"/>
          <w:i/>
          <w:sz w:val="26"/>
          <w:szCs w:val="26"/>
          <w:lang/>
        </w:rPr>
        <w:t xml:space="preserve">students in content </w:t>
      </w:r>
      <w:r w:rsidRPr="00144CDC">
        <w:rPr>
          <w:rFonts w:ascii="Arial" w:eastAsia="Arial" w:hAnsi="Arial" w:cs="Arial"/>
          <w:b/>
          <w:i/>
          <w:sz w:val="26"/>
          <w:szCs w:val="26"/>
          <w:lang/>
        </w:rPr>
        <w:t xml:space="preserve">appropriate </w:t>
      </w:r>
      <w:r w:rsidRPr="00144CDC">
        <w:rPr>
          <w:rFonts w:ascii="Arial" w:eastAsia="Arial" w:hAnsi="Arial" w:cs="Arial"/>
          <w:i/>
          <w:sz w:val="26"/>
          <w:szCs w:val="26"/>
          <w:lang/>
        </w:rPr>
        <w:t xml:space="preserve">to their academic </w:t>
      </w:r>
      <w:r w:rsidRPr="00144CDC">
        <w:rPr>
          <w:rFonts w:ascii="Arial" w:eastAsia="Arial" w:hAnsi="Arial" w:cs="Arial"/>
          <w:b/>
          <w:i/>
          <w:sz w:val="26"/>
          <w:szCs w:val="26"/>
          <w:lang/>
        </w:rPr>
        <w:t xml:space="preserve">level </w:t>
      </w:r>
      <w:r w:rsidRPr="00144CDC">
        <w:rPr>
          <w:rFonts w:ascii="Arial" w:eastAsia="Arial" w:hAnsi="Arial" w:cs="Arial"/>
          <w:i/>
          <w:sz w:val="26"/>
          <w:szCs w:val="26"/>
          <w:lang/>
        </w:rPr>
        <w:t xml:space="preserve">and helps them learn to </w:t>
      </w:r>
      <w:r w:rsidRPr="00144CDC">
        <w:rPr>
          <w:rFonts w:ascii="Arial" w:eastAsia="Arial" w:hAnsi="Arial" w:cs="Arial"/>
          <w:b/>
          <w:i/>
          <w:sz w:val="26"/>
          <w:szCs w:val="26"/>
          <w:lang/>
        </w:rPr>
        <w:t>analyze, evaluate</w:t>
      </w:r>
      <w:r w:rsidRPr="00144CDC">
        <w:rPr>
          <w:rFonts w:ascii="Arial" w:eastAsia="Arial" w:hAnsi="Arial" w:cs="Arial"/>
          <w:i/>
          <w:sz w:val="26"/>
          <w:szCs w:val="26"/>
          <w:lang/>
        </w:rPr>
        <w:t xml:space="preserve">, and ultimately </w:t>
      </w:r>
      <w:r w:rsidRPr="00144CDC">
        <w:rPr>
          <w:rFonts w:ascii="Arial" w:eastAsia="Arial" w:hAnsi="Arial" w:cs="Arial"/>
          <w:b/>
          <w:i/>
          <w:sz w:val="26"/>
          <w:szCs w:val="26"/>
          <w:lang/>
        </w:rPr>
        <w:t>create</w:t>
      </w:r>
      <w:r w:rsidRPr="00144CDC">
        <w:rPr>
          <w:rFonts w:ascii="Arial" w:eastAsia="Arial" w:hAnsi="Arial" w:cs="Arial"/>
          <w:i/>
          <w:sz w:val="26"/>
          <w:szCs w:val="26"/>
          <w:lang/>
        </w:rPr>
        <w:t>.” (12V.pg18)</w:t>
      </w:r>
    </w:p>
    <w:p w:rsidR="00144CDC" w:rsidRDefault="00144CDC"/>
    <w:sectPr w:rsidR="00144CDC" w:rsidSect="001D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848" w:rsidRDefault="00122848" w:rsidP="00144CDC">
      <w:pPr>
        <w:spacing w:after="0"/>
      </w:pPr>
      <w:r>
        <w:separator/>
      </w:r>
    </w:p>
  </w:endnote>
  <w:endnote w:type="continuationSeparator" w:id="1">
    <w:p w:rsidR="00122848" w:rsidRDefault="00122848" w:rsidP="00144CD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848" w:rsidRDefault="00122848" w:rsidP="00144CDC">
      <w:pPr>
        <w:spacing w:after="0"/>
      </w:pPr>
      <w:r>
        <w:separator/>
      </w:r>
    </w:p>
  </w:footnote>
  <w:footnote w:type="continuationSeparator" w:id="1">
    <w:p w:rsidR="00122848" w:rsidRDefault="00122848" w:rsidP="00144CDC">
      <w:pPr>
        <w:spacing w:after="0"/>
      </w:pPr>
      <w:r>
        <w:continuationSeparator/>
      </w:r>
    </w:p>
  </w:footnote>
  <w:footnote w:id="2">
    <w:p w:rsidR="00144CDC" w:rsidRDefault="00144CDC" w:rsidP="00144CDC">
      <w:pPr>
        <w:pStyle w:val="normal0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b/>
        </w:rPr>
        <w:t>Indicator 10.1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2229B"/>
    <w:multiLevelType w:val="multilevel"/>
    <w:tmpl w:val="B6FC68D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50F639A6"/>
    <w:multiLevelType w:val="multilevel"/>
    <w:tmpl w:val="C3CAD2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>
    <w:nsid w:val="59B6596C"/>
    <w:multiLevelType w:val="multilevel"/>
    <w:tmpl w:val="A932948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4CDC"/>
    <w:rsid w:val="00122848"/>
    <w:rsid w:val="00144CDC"/>
    <w:rsid w:val="001D0F0B"/>
    <w:rsid w:val="00574BA3"/>
    <w:rsid w:val="007E77FE"/>
    <w:rsid w:val="00BF727D"/>
    <w:rsid w:val="00EA2090"/>
    <w:rsid w:val="00FA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F0B"/>
  </w:style>
  <w:style w:type="paragraph" w:styleId="Heading1">
    <w:name w:val="heading 1"/>
    <w:basedOn w:val="NormalWeb"/>
    <w:next w:val="Normal"/>
    <w:link w:val="Heading1Char"/>
    <w:uiPriority w:val="9"/>
    <w:qFormat/>
    <w:rsid w:val="007E77FE"/>
    <w:pPr>
      <w:pBdr>
        <w:bottom w:val="single" w:sz="4" w:space="1" w:color="auto"/>
      </w:pBdr>
      <w:spacing w:after="120"/>
      <w:outlineLvl w:val="0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7FE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E77FE"/>
    <w:rPr>
      <w:rFonts w:ascii="Times New Roman" w:hAnsi="Times New Roman" w:cs="Times New Roman"/>
      <w:sz w:val="24"/>
      <w:szCs w:val="24"/>
    </w:rPr>
  </w:style>
  <w:style w:type="paragraph" w:customStyle="1" w:styleId="normal0">
    <w:name w:val="normal"/>
    <w:rsid w:val="00144CDC"/>
    <w:pPr>
      <w:spacing w:after="0" w:line="276" w:lineRule="auto"/>
    </w:pPr>
    <w:rPr>
      <w:rFonts w:ascii="Arial" w:eastAsia="Arial" w:hAnsi="Arial" w:cs="Arial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2025-04-28T16:28:00Z</dcterms:created>
  <dcterms:modified xsi:type="dcterms:W3CDTF">2025-04-28T16:31:00Z</dcterms:modified>
</cp:coreProperties>
</file>